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4" w:rsidRDefault="00843014" w:rsidP="00843014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SP2 </w:t>
      </w:r>
      <w:r w:rsidRPr="00843014">
        <w:t>Burruss</w:t>
      </w:r>
    </w:p>
    <w:p w:rsidR="00843014" w:rsidRDefault="00843014" w:rsidP="00843014">
      <w:pPr>
        <w:ind w:firstLine="720"/>
      </w:pPr>
    </w:p>
    <w:p w:rsidR="00843014" w:rsidRPr="00843014" w:rsidRDefault="00843014" w:rsidP="00843014">
      <w:pPr>
        <w:ind w:firstLine="720"/>
      </w:pPr>
      <w:r>
        <w:t xml:space="preserve">Me </w:t>
      </w:r>
      <w:proofErr w:type="spellStart"/>
      <w:r>
        <w:t>llamo</w:t>
      </w:r>
      <w:proofErr w:type="spellEnd"/>
      <w:r>
        <w:t xml:space="preserve">: ______________________________________ </w:t>
      </w:r>
      <w:r>
        <w:tab/>
      </w:r>
      <w:proofErr w:type="spellStart"/>
      <w:r>
        <w:t>Fecha</w:t>
      </w:r>
      <w:proofErr w:type="spellEnd"/>
      <w:proofErr w:type="gramStart"/>
      <w:r>
        <w:t>:_</w:t>
      </w:r>
      <w:proofErr w:type="gramEnd"/>
      <w:r>
        <w:t xml:space="preserve">______________________ </w:t>
      </w:r>
      <w:r>
        <w:tab/>
      </w:r>
      <w:proofErr w:type="spellStart"/>
      <w:r>
        <w:t>Bloque</w:t>
      </w:r>
      <w:proofErr w:type="spellEnd"/>
      <w:r>
        <w:t>: ____________</w:t>
      </w:r>
    </w:p>
    <w:p w:rsidR="00843014" w:rsidRDefault="00843014" w:rsidP="00C22A85">
      <w:pPr>
        <w:jc w:val="center"/>
      </w:pPr>
    </w:p>
    <w:p w:rsidR="00843014" w:rsidRDefault="00843014" w:rsidP="00C22A85">
      <w:pPr>
        <w:jc w:val="center"/>
      </w:pPr>
    </w:p>
    <w:p w:rsidR="00C22A85" w:rsidRPr="00843014" w:rsidRDefault="00C22A85" w:rsidP="00C22A85">
      <w:pPr>
        <w:jc w:val="center"/>
        <w:rPr>
          <w:sz w:val="28"/>
          <w:szCs w:val="28"/>
          <w:u w:val="single"/>
        </w:rPr>
      </w:pPr>
      <w:proofErr w:type="spellStart"/>
      <w:r w:rsidRPr="00843014">
        <w:rPr>
          <w:sz w:val="28"/>
          <w:szCs w:val="28"/>
          <w:u w:val="single"/>
        </w:rPr>
        <w:t>Verbos</w:t>
      </w:r>
      <w:proofErr w:type="spellEnd"/>
      <w:r w:rsidRPr="00843014">
        <w:rPr>
          <w:sz w:val="28"/>
          <w:szCs w:val="28"/>
          <w:u w:val="single"/>
        </w:rPr>
        <w:t xml:space="preserve"> </w:t>
      </w:r>
      <w:proofErr w:type="spellStart"/>
      <w:r w:rsidRPr="00843014">
        <w:rPr>
          <w:sz w:val="28"/>
          <w:szCs w:val="28"/>
          <w:u w:val="single"/>
        </w:rPr>
        <w:t>más</w:t>
      </w:r>
      <w:proofErr w:type="spellEnd"/>
      <w:r w:rsidRPr="00843014">
        <w:rPr>
          <w:sz w:val="28"/>
          <w:szCs w:val="28"/>
          <w:u w:val="single"/>
        </w:rPr>
        <w:t xml:space="preserve"> communes de </w:t>
      </w:r>
      <w:proofErr w:type="spellStart"/>
      <w:r w:rsidRPr="00843014">
        <w:rPr>
          <w:sz w:val="28"/>
          <w:szCs w:val="28"/>
          <w:u w:val="single"/>
        </w:rPr>
        <w:t>cambio</w:t>
      </w:r>
      <w:proofErr w:type="spellEnd"/>
      <w:r w:rsidRPr="00843014">
        <w:rPr>
          <w:sz w:val="28"/>
          <w:szCs w:val="28"/>
          <w:u w:val="single"/>
        </w:rPr>
        <w:t xml:space="preserve"> de </w:t>
      </w:r>
      <w:proofErr w:type="spellStart"/>
      <w:r w:rsidRPr="00843014">
        <w:rPr>
          <w:sz w:val="28"/>
          <w:szCs w:val="28"/>
          <w:u w:val="single"/>
        </w:rPr>
        <w:t>raíz</w:t>
      </w:r>
      <w:proofErr w:type="spellEnd"/>
      <w:r w:rsidRPr="00843014">
        <w:rPr>
          <w:sz w:val="28"/>
          <w:szCs w:val="28"/>
          <w:u w:val="single"/>
        </w:rPr>
        <w:t xml:space="preserve"> e-</w:t>
      </w:r>
      <w:proofErr w:type="spellStart"/>
      <w:r w:rsidRPr="00843014">
        <w:rPr>
          <w:sz w:val="28"/>
          <w:szCs w:val="28"/>
          <w:u w:val="single"/>
        </w:rPr>
        <w:t>ie</w:t>
      </w:r>
      <w:proofErr w:type="spellEnd"/>
    </w:p>
    <w:p w:rsidR="00C22A85" w:rsidRDefault="00C22A85"/>
    <w:p w:rsidR="00C22A85" w:rsidRDefault="00C22A85"/>
    <w:tbl>
      <w:tblPr>
        <w:tblStyle w:val="TableGrid"/>
        <w:tblW w:w="10350" w:type="dxa"/>
        <w:tblInd w:w="108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Cerrar</w:t>
            </w:r>
            <w:proofErr w:type="spellEnd"/>
            <w:r w:rsidRPr="00C22A85">
              <w:t xml:space="preserve"> </w:t>
            </w:r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Comenzar</w:t>
            </w:r>
            <w:proofErr w:type="spellEnd"/>
            <w:r w:rsidRPr="00C22A85">
              <w:t xml:space="preserve"> - </w:t>
            </w:r>
            <w:proofErr w:type="spellStart"/>
            <w:r w:rsidRPr="00C22A85">
              <w:t>empezar</w:t>
            </w:r>
            <w:proofErr w:type="spellEnd"/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Convertir</w:t>
            </w:r>
            <w:proofErr w:type="spellEnd"/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r w:rsidRPr="00C22A85">
              <w:t>Defender</w:t>
            </w:r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Despertar</w:t>
            </w:r>
            <w:proofErr w:type="spellEnd"/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Detener</w:t>
            </w:r>
            <w:proofErr w:type="spellEnd"/>
            <w:r w:rsidRPr="00C22A85">
              <w:t xml:space="preserve"> (go)</w:t>
            </w:r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Divertirse</w:t>
            </w:r>
            <w:proofErr w:type="spellEnd"/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Encender</w:t>
            </w:r>
            <w:proofErr w:type="spellEnd"/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Entender</w:t>
            </w:r>
            <w:proofErr w:type="spellEnd"/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Governar</w:t>
            </w:r>
            <w:proofErr w:type="spellEnd"/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Hervir</w:t>
            </w:r>
            <w:proofErr w:type="spellEnd"/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Invertir</w:t>
            </w:r>
            <w:proofErr w:type="spellEnd"/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Mantener</w:t>
            </w:r>
            <w:proofErr w:type="spellEnd"/>
            <w:r w:rsidRPr="00C22A85">
              <w:t xml:space="preserve"> (go)</w:t>
            </w:r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Mentir</w:t>
            </w:r>
            <w:proofErr w:type="spellEnd"/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Negar</w:t>
            </w:r>
            <w:proofErr w:type="spellEnd"/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Pensar</w:t>
            </w:r>
            <w:proofErr w:type="spellEnd"/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Perder</w:t>
            </w:r>
            <w:proofErr w:type="spellEnd"/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Preferir</w:t>
            </w:r>
            <w:proofErr w:type="spellEnd"/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Querer</w:t>
            </w:r>
            <w:proofErr w:type="spellEnd"/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Recomendar</w:t>
            </w:r>
            <w:proofErr w:type="spellEnd"/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Sentir</w:t>
            </w:r>
            <w:proofErr w:type="spellEnd"/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Sugerir</w:t>
            </w:r>
            <w:proofErr w:type="spellEnd"/>
          </w:p>
        </w:tc>
      </w:tr>
      <w:tr w:rsidR="00C22A85" w:rsidRP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Tener</w:t>
            </w:r>
            <w:proofErr w:type="spellEnd"/>
            <w:r w:rsidRPr="00C22A85">
              <w:t xml:space="preserve"> (go)</w:t>
            </w:r>
          </w:p>
        </w:tc>
        <w:tc>
          <w:tcPr>
            <w:tcW w:w="5130" w:type="dxa"/>
            <w:vAlign w:val="bottom"/>
          </w:tcPr>
          <w:p w:rsidR="00C22A85" w:rsidRPr="00C22A85" w:rsidRDefault="00C22A85" w:rsidP="00843014">
            <w:proofErr w:type="spellStart"/>
            <w:r w:rsidRPr="00C22A85">
              <w:t>Tropezar</w:t>
            </w:r>
            <w:proofErr w:type="spellEnd"/>
            <w:r w:rsidRPr="00C22A85">
              <w:t xml:space="preserve"> (c-z)</w:t>
            </w:r>
          </w:p>
        </w:tc>
      </w:tr>
      <w:tr w:rsidR="00C22A85" w:rsidTr="00843014">
        <w:trPr>
          <w:trHeight w:val="720"/>
        </w:trPr>
        <w:tc>
          <w:tcPr>
            <w:tcW w:w="5220" w:type="dxa"/>
            <w:vAlign w:val="bottom"/>
          </w:tcPr>
          <w:p w:rsidR="00C22A85" w:rsidRDefault="00C22A85" w:rsidP="00843014">
            <w:proofErr w:type="spellStart"/>
            <w:r w:rsidRPr="00C22A85">
              <w:t>Venir</w:t>
            </w:r>
            <w:proofErr w:type="spellEnd"/>
            <w:r w:rsidRPr="00C22A85">
              <w:t xml:space="preserve"> (go)</w:t>
            </w:r>
          </w:p>
        </w:tc>
        <w:tc>
          <w:tcPr>
            <w:tcW w:w="5130" w:type="dxa"/>
            <w:vAlign w:val="bottom"/>
          </w:tcPr>
          <w:p w:rsidR="00C22A85" w:rsidRDefault="00C22A85" w:rsidP="00843014"/>
        </w:tc>
      </w:tr>
    </w:tbl>
    <w:p w:rsidR="00C22A85" w:rsidRDefault="00C22A85" w:rsidP="00C22A85"/>
    <w:p w:rsidR="00843014" w:rsidRDefault="00843014" w:rsidP="00C22A85"/>
    <w:p w:rsidR="00843014" w:rsidRDefault="00843014" w:rsidP="00C22A85"/>
    <w:p w:rsidR="00843014" w:rsidRDefault="00843014" w:rsidP="00C22A85"/>
    <w:p w:rsidR="00843014" w:rsidRDefault="00843014" w:rsidP="00C22A85"/>
    <w:p w:rsidR="00843014" w:rsidRDefault="00843014" w:rsidP="00C22A85"/>
    <w:p w:rsidR="00843014" w:rsidRDefault="00843014" w:rsidP="00C22A85"/>
    <w:p w:rsidR="00843014" w:rsidRDefault="00843014" w:rsidP="00C22A85"/>
    <w:p w:rsidR="00843014" w:rsidRPr="00843014" w:rsidRDefault="00843014" w:rsidP="00843014">
      <w:pPr>
        <w:pStyle w:val="ListParagraph"/>
        <w:rPr>
          <w:b/>
          <w:sz w:val="28"/>
          <w:szCs w:val="28"/>
          <w:u w:val="single"/>
        </w:rPr>
      </w:pPr>
      <w:proofErr w:type="spellStart"/>
      <w:r w:rsidRPr="00843014">
        <w:rPr>
          <w:b/>
          <w:sz w:val="28"/>
          <w:szCs w:val="28"/>
          <w:u w:val="single"/>
        </w:rPr>
        <w:lastRenderedPageBreak/>
        <w:t>Actividades</w:t>
      </w:r>
      <w:proofErr w:type="spellEnd"/>
    </w:p>
    <w:p w:rsidR="00843014" w:rsidRDefault="00843014" w:rsidP="00843014">
      <w:pPr>
        <w:pStyle w:val="ListParagraph"/>
      </w:pPr>
    </w:p>
    <w:p w:rsidR="00843014" w:rsidRPr="00263E07" w:rsidRDefault="00843014" w:rsidP="00843014">
      <w:pPr>
        <w:pStyle w:val="ListParagraph"/>
        <w:numPr>
          <w:ilvl w:val="0"/>
          <w:numId w:val="1"/>
        </w:numPr>
        <w:rPr>
          <w:lang w:val="es-BO"/>
        </w:rPr>
      </w:pPr>
      <w:r w:rsidRPr="00263E07">
        <w:rPr>
          <w:lang w:val="es-BO"/>
        </w:rPr>
        <w:t xml:space="preserve">escribe el significado de los verbos en </w:t>
      </w:r>
      <w:r w:rsidR="00927FE8" w:rsidRPr="00263E07">
        <w:rPr>
          <w:lang w:val="es-BO"/>
        </w:rPr>
        <w:t>inglé</w:t>
      </w:r>
      <w:r w:rsidRPr="00263E07">
        <w:rPr>
          <w:lang w:val="es-BO"/>
        </w:rPr>
        <w:t>s</w:t>
      </w:r>
    </w:p>
    <w:p w:rsidR="00843014" w:rsidRPr="00263E07" w:rsidRDefault="00843014" w:rsidP="00843014">
      <w:pPr>
        <w:pStyle w:val="ListParagraph"/>
        <w:numPr>
          <w:ilvl w:val="0"/>
          <w:numId w:val="1"/>
        </w:numPr>
        <w:rPr>
          <w:lang w:val="es-BO"/>
        </w:rPr>
      </w:pPr>
      <w:r w:rsidRPr="00263E07">
        <w:rPr>
          <w:lang w:val="es-BO"/>
        </w:rPr>
        <w:t>elige 10 verbos y escribe 10 oraciones con ellos</w:t>
      </w:r>
    </w:p>
    <w:p w:rsidR="00843014" w:rsidRDefault="00927FE8" w:rsidP="00843014">
      <w:pPr>
        <w:pStyle w:val="ListParagraph"/>
        <w:numPr>
          <w:ilvl w:val="0"/>
          <w:numId w:val="1"/>
        </w:numPr>
      </w:pPr>
      <w:r>
        <w:t xml:space="preserve">Lee </w:t>
      </w:r>
      <w:proofErr w:type="spellStart"/>
      <w:r>
        <w:t>tus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 xml:space="preserve"> a dos </w:t>
      </w:r>
      <w:proofErr w:type="spellStart"/>
      <w:r>
        <w:t>compañeros</w:t>
      </w:r>
      <w:proofErr w:type="spellEnd"/>
      <w:r>
        <w:t xml:space="preserve"> (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corregir</w:t>
      </w:r>
      <w:proofErr w:type="spellEnd"/>
      <w:r>
        <w:t xml:space="preserve"> errors </w:t>
      </w:r>
      <w:proofErr w:type="spellStart"/>
      <w:r>
        <w:t>cuendo</w:t>
      </w:r>
      <w:proofErr w:type="spellEnd"/>
      <w:r>
        <w:t xml:space="preserve"> </w:t>
      </w:r>
      <w:proofErr w:type="spellStart"/>
      <w:r>
        <w:t>escuches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>)</w:t>
      </w:r>
    </w:p>
    <w:p w:rsidR="00843014" w:rsidRDefault="00843014" w:rsidP="00843014"/>
    <w:p w:rsidR="00843014" w:rsidRDefault="00843014" w:rsidP="00843014"/>
    <w:p w:rsidR="00843014" w:rsidRDefault="00843014" w:rsidP="00843014">
      <w:pPr>
        <w:pStyle w:val="ListParagraph"/>
        <w:numPr>
          <w:ilvl w:val="0"/>
          <w:numId w:val="2"/>
        </w:numPr>
      </w:pPr>
      <w:r>
        <w:t>__________________________________________________________________________________</w:t>
      </w:r>
      <w:r w:rsidR="00927FE8">
        <w:t>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/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/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/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843014" w:rsidRDefault="00843014" w:rsidP="00927FE8"/>
    <w:p w:rsidR="00927FE8" w:rsidRDefault="00927FE8" w:rsidP="00927FE8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</w:t>
      </w:r>
    </w:p>
    <w:p w:rsidR="00927FE8" w:rsidRDefault="00927FE8" w:rsidP="00927FE8">
      <w:pPr>
        <w:ind w:left="720"/>
      </w:pPr>
    </w:p>
    <w:p w:rsidR="00927FE8" w:rsidRDefault="00927FE8" w:rsidP="00927FE8">
      <w:pPr>
        <w:ind w:left="720"/>
      </w:pPr>
      <w:r>
        <w:t>_________________________________________________________________________________________________________________</w:t>
      </w:r>
    </w:p>
    <w:p w:rsidR="00843014" w:rsidRDefault="00843014" w:rsidP="00843014"/>
    <w:p w:rsidR="00843014" w:rsidRDefault="00843014" w:rsidP="00843014"/>
    <w:sectPr w:rsidR="00843014" w:rsidSect="00843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19" w:rsidRDefault="00334E19" w:rsidP="00843014">
      <w:r>
        <w:separator/>
      </w:r>
    </w:p>
  </w:endnote>
  <w:endnote w:type="continuationSeparator" w:id="0">
    <w:p w:rsidR="00334E19" w:rsidRDefault="00334E19" w:rsidP="008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19" w:rsidRDefault="00334E19" w:rsidP="00843014">
      <w:r>
        <w:separator/>
      </w:r>
    </w:p>
  </w:footnote>
  <w:footnote w:type="continuationSeparator" w:id="0">
    <w:p w:rsidR="00334E19" w:rsidRDefault="00334E19" w:rsidP="00843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416"/>
    <w:multiLevelType w:val="hybridMultilevel"/>
    <w:tmpl w:val="DCE0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4488A"/>
    <w:multiLevelType w:val="hybridMultilevel"/>
    <w:tmpl w:val="B8B0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85"/>
    <w:rsid w:val="00263E07"/>
    <w:rsid w:val="00334E19"/>
    <w:rsid w:val="00445327"/>
    <w:rsid w:val="00843014"/>
    <w:rsid w:val="00927FE8"/>
    <w:rsid w:val="00C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014"/>
  </w:style>
  <w:style w:type="paragraph" w:styleId="Footer">
    <w:name w:val="footer"/>
    <w:basedOn w:val="Normal"/>
    <w:link w:val="FooterChar"/>
    <w:uiPriority w:val="99"/>
    <w:unhideWhenUsed/>
    <w:rsid w:val="00843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14"/>
  </w:style>
  <w:style w:type="paragraph" w:styleId="ListParagraph">
    <w:name w:val="List Paragraph"/>
    <w:basedOn w:val="Normal"/>
    <w:uiPriority w:val="34"/>
    <w:qFormat/>
    <w:rsid w:val="0084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014"/>
  </w:style>
  <w:style w:type="paragraph" w:styleId="Footer">
    <w:name w:val="footer"/>
    <w:basedOn w:val="Normal"/>
    <w:link w:val="FooterChar"/>
    <w:uiPriority w:val="99"/>
    <w:unhideWhenUsed/>
    <w:rsid w:val="00843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14"/>
  </w:style>
  <w:style w:type="paragraph" w:styleId="ListParagraph">
    <w:name w:val="List Paragraph"/>
    <w:basedOn w:val="Normal"/>
    <w:uiPriority w:val="34"/>
    <w:qFormat/>
    <w:rsid w:val="0084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Cuqui Villarroel</dc:creator>
  <cp:lastModifiedBy>acps</cp:lastModifiedBy>
  <cp:revision>2</cp:revision>
  <dcterms:created xsi:type="dcterms:W3CDTF">2014-01-30T16:35:00Z</dcterms:created>
  <dcterms:modified xsi:type="dcterms:W3CDTF">2014-01-30T16:35:00Z</dcterms:modified>
</cp:coreProperties>
</file>